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060BBF" w:rsidRDefault="00060BBF" w:rsidP="00060BBF">
      <w:pPr>
        <w:jc w:val="both"/>
      </w:pPr>
      <w:r w:rsidRPr="00155ADC">
        <w:rPr>
          <w:rFonts w:ascii="Calibri" w:eastAsia="Calibri" w:hAnsi="Calibri"/>
          <w:color w:val="000000"/>
          <w:sz w:val="22"/>
          <w:szCs w:val="22"/>
          <w:lang w:eastAsia="en-US"/>
        </w:rPr>
        <w:t xml:space="preserve">от </w:t>
      </w:r>
      <w:r w:rsidRPr="00155ADC">
        <w:t xml:space="preserve">«_____» </w:t>
      </w:r>
      <w:r w:rsidR="006D60F0" w:rsidRPr="00155ADC">
        <w:t xml:space="preserve">мая </w:t>
      </w:r>
      <w:r w:rsidRPr="00155ADC">
        <w:t xml:space="preserve">2026 года                                                   </w:t>
      </w:r>
      <w:r w:rsidRPr="00155ADC">
        <w:tab/>
      </w:r>
      <w:r w:rsidRPr="00155ADC">
        <w:tab/>
      </w:r>
      <w:r w:rsidR="00155ADC">
        <w:t xml:space="preserve">       </w:t>
      </w:r>
      <w:r w:rsidRPr="00155ADC">
        <w:t xml:space="preserve">          </w:t>
      </w:r>
      <w:r w:rsidR="006D60F0" w:rsidRPr="00155ADC">
        <w:t xml:space="preserve">            </w:t>
      </w:r>
      <w:r w:rsidRPr="00155ADC">
        <w:t xml:space="preserve">     № _____</w:t>
      </w:r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49"/>
      </w:tblGrid>
      <w:tr w:rsidR="00060BBF" w:rsidRPr="00060BBF" w:rsidTr="000D1475">
        <w:trPr>
          <w:trHeight w:val="1087"/>
        </w:trPr>
        <w:tc>
          <w:tcPr>
            <w:tcW w:w="5049" w:type="dxa"/>
          </w:tcPr>
          <w:p w:rsidR="00060BBF" w:rsidRPr="00155ADC" w:rsidRDefault="006D60F0" w:rsidP="003E15B4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5350D4">
              <w:t xml:space="preserve">Новобирюсинского </w:t>
            </w:r>
            <w:r w:rsidR="00155ADC">
              <w:t xml:space="preserve">муниципального образования </w:t>
            </w: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5350D4">
        <w:t>Новобирюсинского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>Об утверждении Положения о порядке правопреемства органов местного самоуправления Тайшетского муниципального округа Иркутской области</w:t>
      </w:r>
      <w:r w:rsidR="00674051" w:rsidRPr="00267AA4">
        <w:t>"</w:t>
      </w:r>
      <w:r w:rsidR="00267AA4" w:rsidRPr="00267AA4">
        <w:t>,</w:t>
      </w:r>
      <w:r w:rsidR="003E15B4" w:rsidRPr="00267AA4">
        <w:t xml:space="preserve"> </w:t>
      </w:r>
      <w:r w:rsidR="00267AA4" w:rsidRPr="002169B8">
        <w:t>постановлением А</w:t>
      </w:r>
      <w:r w:rsidR="003E15B4" w:rsidRPr="002169B8">
        <w:t>дминистрации Тайшетского муниципа</w:t>
      </w:r>
      <w:r w:rsidR="00267AA4" w:rsidRPr="002169B8">
        <w:t>льного округа от _____ мая 2026 года</w:t>
      </w:r>
      <w:r w:rsidR="00DA3074" w:rsidRPr="002169B8">
        <w:t xml:space="preserve"> № </w:t>
      </w:r>
      <w:r w:rsidR="00680CF4">
        <w:t xml:space="preserve">_____ </w:t>
      </w:r>
      <w:r w:rsidR="003E15B4" w:rsidRPr="002169B8">
        <w:t xml:space="preserve">"Об утверждении заключения о результатах публичных слушаний по вопросу обсуждения проекта решения Думы Тайшетского муниципального округа Иркутской области "Об утверждении отчета </w:t>
      </w:r>
      <w:r w:rsidR="003E15B4" w:rsidRPr="002169B8">
        <w:rPr>
          <w:rFonts w:eastAsia="Calibri"/>
          <w:lang w:eastAsia="en-US"/>
        </w:rPr>
        <w:t xml:space="preserve">об исполнении бюджета </w:t>
      </w:r>
      <w:r w:rsidR="005350D4">
        <w:t>Новобирюсинского</w:t>
      </w:r>
      <w:r w:rsidR="003E15B4" w:rsidRPr="002169B8">
        <w:t xml:space="preserve"> м</w:t>
      </w:r>
      <w:r w:rsidR="009820A6" w:rsidRPr="002169B8">
        <w:t xml:space="preserve">униципального образования </w:t>
      </w:r>
      <w:r w:rsidR="003E15B4" w:rsidRPr="002169B8">
        <w:rPr>
          <w:rFonts w:eastAsia="Calibri"/>
          <w:lang w:eastAsia="en-US"/>
        </w:rPr>
        <w:t xml:space="preserve">за 2025 год </w:t>
      </w:r>
      <w:r w:rsidR="003E15B4" w:rsidRPr="002169B8">
        <w:t>"</w:t>
      </w:r>
      <w:r w:rsidR="009820A6" w:rsidRPr="002169B8">
        <w:t>,</w:t>
      </w:r>
      <w:r w:rsidR="003E15B4" w:rsidRPr="002169B8">
        <w:t xml:space="preserve"> </w:t>
      </w:r>
      <w:r w:rsidR="00674051" w:rsidRPr="003F1D45">
        <w:t>статьями 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FE422F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5350D4">
        <w:t>Новобирюсинского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5350D4">
        <w:rPr>
          <w:bCs/>
        </w:rPr>
        <w:t>29 741,3</w:t>
      </w:r>
      <w:r w:rsidR="00E91E03">
        <w:rPr>
          <w:bCs/>
        </w:rPr>
        <w:t xml:space="preserve"> тыс.</w:t>
      </w:r>
      <w:r w:rsidRPr="005F5B7C">
        <w:t xml:space="preserve"> рублей, п</w:t>
      </w:r>
      <w:r w:rsidR="00FD0BEC">
        <w:t xml:space="preserve">о расходам в сумме </w:t>
      </w:r>
      <w:r w:rsidR="005350D4">
        <w:rPr>
          <w:bCs/>
        </w:rPr>
        <w:t>29 296,7</w:t>
      </w:r>
      <w:r w:rsidR="00E91E03">
        <w:rPr>
          <w:bCs/>
        </w:rPr>
        <w:t xml:space="preserve"> тыс. </w:t>
      </w:r>
      <w:r w:rsidRPr="005F5B7C">
        <w:t xml:space="preserve">рублей </w:t>
      </w:r>
      <w:r w:rsidR="005350D4" w:rsidRPr="001D3F21">
        <w:t xml:space="preserve">с превышением доходов над расходами (профицит бюджета) в сумме </w:t>
      </w:r>
      <w:r w:rsidR="005350D4">
        <w:t>444,6 тыс.</w:t>
      </w:r>
      <w:r w:rsidR="005350D4" w:rsidRPr="001D3F21">
        <w:t xml:space="preserve"> рублей со следующими показателями: 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5350D4">
        <w:t>Новобирюсинского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5350D4">
        <w:t>Новобирюсинского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lastRenderedPageBreak/>
        <w:t xml:space="preserve">расходы бюджета </w:t>
      </w:r>
      <w:r w:rsidR="005350D4">
        <w:t>Новобирюсинского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5350D4">
        <w:t>Новобирюсинского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3E15B4" w:rsidRDefault="003E15B4" w:rsidP="003E15B4">
      <w:pPr>
        <w:ind w:firstLine="708"/>
        <w:jc w:val="both"/>
      </w:pPr>
      <w:r>
        <w:t>О</w:t>
      </w:r>
      <w:r w:rsidRPr="004B1D6A">
        <w:t>публиковать настоящее решение в Бюллетене нормативных правовых актов Тайшетск</w:t>
      </w:r>
      <w:r>
        <w:t>ого</w:t>
      </w:r>
      <w:r w:rsidR="009820A6">
        <w:t xml:space="preserve"> муниципального округа</w:t>
      </w:r>
      <w:r>
        <w:t xml:space="preserve"> "Официальная среда",</w:t>
      </w:r>
      <w:r w:rsidRPr="004B1D6A">
        <w:t xml:space="preserve"> разместить на официальном сайте </w:t>
      </w:r>
      <w:r w:rsidR="00267AA4">
        <w:t>А</w:t>
      </w:r>
      <w:r w:rsidR="003C4717">
        <w:t>дминистрации Тайшетского муниципального округа</w:t>
      </w:r>
      <w:r w:rsidRPr="004B1D6A">
        <w:t xml:space="preserve"> и в сетевом издании "Портал правовой информации администрации Тайшетского </w:t>
      </w:r>
      <w:r w:rsidR="003F1D45">
        <w:t>района</w:t>
      </w:r>
      <w:r w:rsidRPr="004B1D6A">
        <w:t>" (</w:t>
      </w:r>
      <w:hyperlink r:id="rId6" w:history="1">
        <w:r w:rsidR="00FE422F" w:rsidRPr="00A574D2">
          <w:rPr>
            <w:rStyle w:val="af9"/>
          </w:rPr>
          <w:t>https://npa-tr.ru</w:t>
        </w:r>
      </w:hyperlink>
      <w:r w:rsidRPr="004B1D6A">
        <w:t>).</w:t>
      </w:r>
    </w:p>
    <w:p w:rsidR="00FE422F" w:rsidRDefault="00FE422F" w:rsidP="003E15B4">
      <w:pPr>
        <w:ind w:firstLine="708"/>
        <w:jc w:val="both"/>
      </w:pPr>
    </w:p>
    <w:p w:rsidR="00FE422F" w:rsidRDefault="00FE422F" w:rsidP="00FE422F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FE422F" w:rsidRPr="004B1D6A" w:rsidRDefault="00FE422F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             </w:t>
      </w:r>
      <w:r w:rsidR="00680CF4">
        <w:t xml:space="preserve">          </w:t>
      </w:r>
      <w:r w:rsidR="000D1475">
        <w:t xml:space="preserve"> </w:t>
      </w:r>
      <w:r w:rsidR="00680CF4">
        <w:t xml:space="preserve">   И.В.</w:t>
      </w:r>
      <w:r w:rsidRPr="00726A7C">
        <w:t xml:space="preserve">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</w:t>
      </w:r>
      <w:bookmarkStart w:id="0" w:name="_GoBack"/>
      <w:bookmarkEnd w:id="0"/>
      <w:r w:rsidRPr="00726A7C">
        <w:rPr>
          <w:bCs/>
        </w:rPr>
        <w:t>йшетского муниципального округа</w:t>
      </w:r>
      <w:r w:rsidR="00267AA4">
        <w:rPr>
          <w:bCs/>
        </w:rPr>
        <w:t xml:space="preserve">                                                          </w:t>
      </w:r>
      <w:r w:rsidR="000D1475">
        <w:rPr>
          <w:bCs/>
        </w:rPr>
        <w:t xml:space="preserve">   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4B4500" w:rsidRDefault="004B4500" w:rsidP="00641706">
      <w:pPr>
        <w:ind w:right="-284"/>
      </w:pPr>
    </w:p>
    <w:sectPr w:rsidR="004B4500" w:rsidSect="003F1D45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88B" w:rsidRDefault="003B288B">
      <w:r>
        <w:separator/>
      </w:r>
    </w:p>
  </w:endnote>
  <w:endnote w:type="continuationSeparator" w:id="0">
    <w:p w:rsidR="003B288B" w:rsidRDefault="003B2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88B" w:rsidRDefault="003B288B">
      <w:r>
        <w:separator/>
      </w:r>
    </w:p>
  </w:footnote>
  <w:footnote w:type="continuationSeparator" w:id="0">
    <w:p w:rsidR="003B288B" w:rsidRDefault="003B2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475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502C2"/>
    <w:rsid w:val="00060BBF"/>
    <w:rsid w:val="000D1475"/>
    <w:rsid w:val="00136DED"/>
    <w:rsid w:val="00155ADC"/>
    <w:rsid w:val="002169B8"/>
    <w:rsid w:val="0026217C"/>
    <w:rsid w:val="00267AA4"/>
    <w:rsid w:val="00303A54"/>
    <w:rsid w:val="003A5A69"/>
    <w:rsid w:val="003B288B"/>
    <w:rsid w:val="003C4717"/>
    <w:rsid w:val="003E15B4"/>
    <w:rsid w:val="003F1D45"/>
    <w:rsid w:val="004B127E"/>
    <w:rsid w:val="004B4500"/>
    <w:rsid w:val="004D4E55"/>
    <w:rsid w:val="00521400"/>
    <w:rsid w:val="005350D4"/>
    <w:rsid w:val="005F5B7C"/>
    <w:rsid w:val="00641706"/>
    <w:rsid w:val="00645643"/>
    <w:rsid w:val="0065160A"/>
    <w:rsid w:val="006637A2"/>
    <w:rsid w:val="00674051"/>
    <w:rsid w:val="00680CF4"/>
    <w:rsid w:val="006957A3"/>
    <w:rsid w:val="006D60F0"/>
    <w:rsid w:val="00726A7C"/>
    <w:rsid w:val="007367FA"/>
    <w:rsid w:val="007479D5"/>
    <w:rsid w:val="00830203"/>
    <w:rsid w:val="00862448"/>
    <w:rsid w:val="008950C5"/>
    <w:rsid w:val="008C2E1E"/>
    <w:rsid w:val="009820A6"/>
    <w:rsid w:val="00995EBC"/>
    <w:rsid w:val="009E0A4D"/>
    <w:rsid w:val="009E728F"/>
    <w:rsid w:val="00A17BC8"/>
    <w:rsid w:val="00A95F02"/>
    <w:rsid w:val="00A9688D"/>
    <w:rsid w:val="00AB2E74"/>
    <w:rsid w:val="00AF5334"/>
    <w:rsid w:val="00B81FC1"/>
    <w:rsid w:val="00BB330C"/>
    <w:rsid w:val="00C71266"/>
    <w:rsid w:val="00C82236"/>
    <w:rsid w:val="00C95A31"/>
    <w:rsid w:val="00D2230A"/>
    <w:rsid w:val="00D40168"/>
    <w:rsid w:val="00DA3074"/>
    <w:rsid w:val="00DE0E80"/>
    <w:rsid w:val="00DF4278"/>
    <w:rsid w:val="00E21163"/>
    <w:rsid w:val="00E91E03"/>
    <w:rsid w:val="00E94991"/>
    <w:rsid w:val="00EA09C5"/>
    <w:rsid w:val="00EE24E6"/>
    <w:rsid w:val="00EF0AFA"/>
    <w:rsid w:val="00EF7D50"/>
    <w:rsid w:val="00F85A53"/>
    <w:rsid w:val="00F90271"/>
    <w:rsid w:val="00F91CCB"/>
    <w:rsid w:val="00FD0BEC"/>
    <w:rsid w:val="00FE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775C33"/>
  <w15:docId w15:val="{8A65A10C-4DC1-48BB-A344-EF32078B8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53</cp:revision>
  <cp:lastPrinted>2026-05-05T02:16:00Z</cp:lastPrinted>
  <dcterms:created xsi:type="dcterms:W3CDTF">2025-09-30T03:52:00Z</dcterms:created>
  <dcterms:modified xsi:type="dcterms:W3CDTF">2026-05-05T02:16:00Z</dcterms:modified>
</cp:coreProperties>
</file>